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22556" w14:textId="5F523E79" w:rsidR="00EC40F6" w:rsidRDefault="00420FE7" w:rsidP="00EC40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ПРЕДЛОГ</w:t>
      </w:r>
      <w:r w:rsidR="00EC40F6" w:rsidRPr="00EC40F6">
        <w:rPr>
          <w:rFonts w:ascii="Times New Roman" w:hAnsi="Times New Roman" w:cs="Times New Roman"/>
          <w:sz w:val="24"/>
          <w:szCs w:val="24"/>
          <w:lang w:val="sr-Cyrl-RS"/>
        </w:rPr>
        <w:t xml:space="preserve"> ЗАКОН</w:t>
      </w:r>
      <w:r w:rsidR="00EC40F6">
        <w:rPr>
          <w:rFonts w:ascii="Times New Roman" w:hAnsi="Times New Roman" w:cs="Times New Roman"/>
          <w:sz w:val="24"/>
          <w:szCs w:val="24"/>
          <w:lang w:val="sr-Cyrl-RS"/>
        </w:rPr>
        <w:t>А</w:t>
      </w:r>
    </w:p>
    <w:p w14:paraId="533F4E99" w14:textId="77777777" w:rsidR="00AD4342" w:rsidRDefault="00EC40F6" w:rsidP="00EC40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C40F6">
        <w:rPr>
          <w:rFonts w:ascii="Times New Roman" w:hAnsi="Times New Roman" w:cs="Times New Roman"/>
          <w:sz w:val="24"/>
          <w:szCs w:val="24"/>
          <w:lang w:val="sr-Cyrl-RS"/>
        </w:rPr>
        <w:t>О ИЗМЕНИ И ДОПУНИ ЗАКОНА О ЈАВНОМ БЕЛЕЖНИШТВУ</w:t>
      </w:r>
    </w:p>
    <w:p w14:paraId="3EB7352C" w14:textId="77777777" w:rsidR="00EC40F6" w:rsidRDefault="00EC40F6" w:rsidP="00EC40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157FC0EA" w14:textId="77777777" w:rsidR="00582B37" w:rsidRPr="004254B7" w:rsidRDefault="00582B37" w:rsidP="00EC40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1188202" w14:textId="77777777" w:rsidR="00EC40F6" w:rsidRPr="004254B7" w:rsidRDefault="00EC40F6" w:rsidP="00EC40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4254B7">
        <w:rPr>
          <w:rFonts w:ascii="Times New Roman" w:hAnsi="Times New Roman" w:cs="Times New Roman"/>
          <w:b/>
          <w:sz w:val="24"/>
          <w:szCs w:val="24"/>
          <w:lang w:val="sr-Cyrl-RS"/>
        </w:rPr>
        <w:t>Члан 1.</w:t>
      </w:r>
    </w:p>
    <w:p w14:paraId="04407EFE" w14:textId="77777777" w:rsidR="00EC40F6" w:rsidRDefault="00EC40F6" w:rsidP="00EC40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>У Закону о јавном бележништву („Службени</w:t>
      </w:r>
      <w:r w:rsidRPr="00EC40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гласник</w:t>
      </w:r>
      <w:r w:rsidRPr="00EC40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РСˮ</w:t>
      </w:r>
      <w:r w:rsidRPr="00EC40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RS"/>
        </w:rPr>
        <w:t>бр. 31/11, 85/12, 19/</w:t>
      </w:r>
      <w:r w:rsidR="004254B7">
        <w:rPr>
          <w:rFonts w:ascii="Times New Roman" w:hAnsi="Times New Roman" w:cs="Times New Roman"/>
          <w:sz w:val="24"/>
          <w:szCs w:val="24"/>
          <w:lang w:val="sr-Cyrl-RS"/>
        </w:rPr>
        <w:t>13, 55/</w:t>
      </w:r>
      <w:r w:rsidRPr="00EC40F6">
        <w:rPr>
          <w:rFonts w:ascii="Times New Roman" w:hAnsi="Times New Roman" w:cs="Times New Roman"/>
          <w:sz w:val="24"/>
          <w:szCs w:val="24"/>
          <w:lang w:val="sr-Cyrl-RS"/>
        </w:rPr>
        <w:t xml:space="preserve">14 - </w:t>
      </w:r>
      <w:r>
        <w:rPr>
          <w:rFonts w:ascii="Times New Roman" w:hAnsi="Times New Roman" w:cs="Times New Roman"/>
          <w:sz w:val="24"/>
          <w:szCs w:val="24"/>
          <w:lang w:val="sr-Cyrl-RS"/>
        </w:rPr>
        <w:t>др</w:t>
      </w:r>
      <w:r w:rsidRPr="00EC40F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4254B7">
        <w:rPr>
          <w:rFonts w:ascii="Times New Roman" w:hAnsi="Times New Roman" w:cs="Times New Roman"/>
          <w:sz w:val="24"/>
          <w:szCs w:val="24"/>
          <w:lang w:val="sr-Cyrl-RS"/>
        </w:rPr>
        <w:t>, 93/</w:t>
      </w:r>
      <w:r w:rsidRPr="00EC40F6">
        <w:rPr>
          <w:rFonts w:ascii="Times New Roman" w:hAnsi="Times New Roman" w:cs="Times New Roman"/>
          <w:sz w:val="24"/>
          <w:szCs w:val="24"/>
          <w:lang w:val="sr-Cyrl-RS"/>
        </w:rPr>
        <w:t xml:space="preserve">14 - </w:t>
      </w:r>
      <w:r>
        <w:rPr>
          <w:rFonts w:ascii="Times New Roman" w:hAnsi="Times New Roman" w:cs="Times New Roman"/>
          <w:sz w:val="24"/>
          <w:szCs w:val="24"/>
          <w:lang w:val="sr-Cyrl-RS"/>
        </w:rPr>
        <w:t>др</w:t>
      </w:r>
      <w:r w:rsidRPr="00EC40F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4254B7">
        <w:rPr>
          <w:rFonts w:ascii="Times New Roman" w:hAnsi="Times New Roman" w:cs="Times New Roman"/>
          <w:sz w:val="24"/>
          <w:szCs w:val="24"/>
          <w:lang w:val="sr-Cyrl-RS"/>
        </w:rPr>
        <w:t>, 121/14, 6/15, 106/</w:t>
      </w:r>
      <w:r w:rsidRPr="00EC40F6">
        <w:rPr>
          <w:rFonts w:ascii="Times New Roman" w:hAnsi="Times New Roman" w:cs="Times New Roman"/>
          <w:sz w:val="24"/>
          <w:szCs w:val="24"/>
          <w:lang w:val="sr-Cyrl-RS"/>
        </w:rPr>
        <w:t xml:space="preserve">15 </w:t>
      </w: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254B7">
        <w:rPr>
          <w:rFonts w:ascii="Times New Roman" w:hAnsi="Times New Roman" w:cs="Times New Roman"/>
          <w:sz w:val="24"/>
          <w:szCs w:val="24"/>
          <w:lang w:val="sr-Cyrl-RS"/>
        </w:rPr>
        <w:t xml:space="preserve"> 94/</w:t>
      </w:r>
      <w:r w:rsidRPr="00EC40F6">
        <w:rPr>
          <w:rFonts w:ascii="Times New Roman" w:hAnsi="Times New Roman" w:cs="Times New Roman"/>
          <w:sz w:val="24"/>
          <w:szCs w:val="24"/>
          <w:lang w:val="sr-Cyrl-RS"/>
        </w:rPr>
        <w:t>24)</w:t>
      </w:r>
      <w:r w:rsidR="008B5E2E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="004254B7">
        <w:rPr>
          <w:rFonts w:ascii="Times New Roman" w:hAnsi="Times New Roman" w:cs="Times New Roman"/>
          <w:sz w:val="24"/>
          <w:szCs w:val="24"/>
          <w:lang w:val="sr-Cyrl-RS"/>
        </w:rPr>
        <w:t xml:space="preserve"> члан 110. мења се и гласи: </w:t>
      </w:r>
    </w:p>
    <w:p w14:paraId="395477D8" w14:textId="77777777" w:rsidR="004254B7" w:rsidRDefault="004254B7" w:rsidP="00EC40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8865B54" w14:textId="77777777" w:rsidR="008D4431" w:rsidRPr="00323B74" w:rsidRDefault="008D4431" w:rsidP="008D44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„Члан 110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56A98C1" w14:textId="77777777" w:rsidR="008D4431" w:rsidRPr="00D030F9" w:rsidRDefault="008D4431" w:rsidP="008D443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30F9">
        <w:rPr>
          <w:rFonts w:ascii="Times New Roman" w:eastAsia="Calibri" w:hAnsi="Times New Roman" w:cs="Times New Roman"/>
          <w:sz w:val="24"/>
          <w:szCs w:val="24"/>
        </w:rPr>
        <w:t>Јавнобележничке записе, јавнобележничке записнике и солемнизоване исправе јавни бележник, односно Комора, дужни су да чувају</w:t>
      </w:r>
      <w:r w:rsidR="00A959AC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</w:t>
      </w:r>
      <w:r w:rsidR="00A959AC">
        <w:rPr>
          <w:rFonts w:ascii="Times New Roman" w:eastAsia="Calibri" w:hAnsi="Times New Roman" w:cs="Times New Roman"/>
          <w:sz w:val="24"/>
          <w:szCs w:val="24"/>
          <w:lang w:val="sr-Cyrl-RS"/>
        </w:rPr>
        <w:t>и поступају са њима</w:t>
      </w:r>
      <w:r w:rsidRPr="00D030F9">
        <w:rPr>
          <w:rFonts w:ascii="Times New Roman" w:eastAsia="Calibri" w:hAnsi="Times New Roman" w:cs="Times New Roman"/>
          <w:sz w:val="24"/>
          <w:szCs w:val="24"/>
        </w:rPr>
        <w:t xml:space="preserve"> у складу са прописима којима се уређује архивска грађа.</w:t>
      </w:r>
    </w:p>
    <w:p w14:paraId="75730C09" w14:textId="77777777" w:rsidR="008D4431" w:rsidRPr="00D030F9" w:rsidRDefault="008D4431" w:rsidP="008D443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30F9">
        <w:rPr>
          <w:rFonts w:ascii="Times New Roman" w:eastAsia="Calibri" w:hAnsi="Times New Roman" w:cs="Times New Roman"/>
          <w:sz w:val="24"/>
          <w:szCs w:val="24"/>
        </w:rPr>
        <w:t>Јавнобележничке исправе из става 1. овог члана чува</w:t>
      </w:r>
      <w:r w:rsidR="00A959AC">
        <w:rPr>
          <w:rFonts w:ascii="Times New Roman" w:eastAsia="Calibri" w:hAnsi="Times New Roman" w:cs="Times New Roman"/>
          <w:sz w:val="24"/>
          <w:szCs w:val="24"/>
          <w:lang w:val="sr-Cyrl-RS"/>
        </w:rPr>
        <w:t>ју се</w:t>
      </w:r>
      <w:r w:rsidRPr="00D030F9">
        <w:rPr>
          <w:rFonts w:ascii="Times New Roman" w:eastAsia="Calibri" w:hAnsi="Times New Roman" w:cs="Times New Roman"/>
          <w:sz w:val="24"/>
          <w:szCs w:val="24"/>
        </w:rPr>
        <w:t xml:space="preserve"> трајно у облику</w:t>
      </w:r>
      <w:r w:rsidR="00A959AC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у којем су настале</w:t>
      </w:r>
      <w:r w:rsidRPr="00D030F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9A1B2FF" w14:textId="77777777" w:rsidR="008D4431" w:rsidRPr="00D030F9" w:rsidRDefault="008D4431" w:rsidP="008D443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30F9">
        <w:rPr>
          <w:rFonts w:ascii="Times New Roman" w:eastAsia="Calibri" w:hAnsi="Times New Roman" w:cs="Times New Roman"/>
          <w:sz w:val="24"/>
          <w:szCs w:val="24"/>
        </w:rPr>
        <w:t>Јавнобележничке исправе из става 1. овог члана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>,</w:t>
      </w:r>
      <w:r w:rsidRPr="00D030F9">
        <w:rPr>
          <w:rFonts w:ascii="Times New Roman" w:eastAsia="Calibri" w:hAnsi="Times New Roman" w:cs="Times New Roman"/>
          <w:sz w:val="24"/>
          <w:szCs w:val="24"/>
        </w:rPr>
        <w:t xml:space="preserve"> из текуће календар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с</w:t>
      </w:r>
      <w:r w:rsidRPr="00D030F9">
        <w:rPr>
          <w:rFonts w:ascii="Times New Roman" w:eastAsia="Calibri" w:hAnsi="Times New Roman" w:cs="Times New Roman"/>
          <w:sz w:val="24"/>
          <w:szCs w:val="24"/>
        </w:rPr>
        <w:t>ке године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>,</w:t>
      </w:r>
      <w:r w:rsidRPr="00D030F9">
        <w:rPr>
          <w:rFonts w:ascii="Times New Roman" w:eastAsia="Calibri" w:hAnsi="Times New Roman" w:cs="Times New Roman"/>
          <w:sz w:val="24"/>
          <w:szCs w:val="24"/>
        </w:rPr>
        <w:t xml:space="preserve"> чувају се код јавног бележника до истека наредне календарске године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>,</w:t>
      </w:r>
      <w:r w:rsidRPr="00D030F9">
        <w:rPr>
          <w:rFonts w:ascii="Times New Roman" w:eastAsia="Calibri" w:hAnsi="Times New Roman" w:cs="Times New Roman"/>
          <w:sz w:val="24"/>
          <w:szCs w:val="24"/>
        </w:rPr>
        <w:t xml:space="preserve"> након чега се предају на даље чување Комори која их чува до</w:t>
      </w:r>
      <w:r w:rsidR="00A959AC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предаје надлежном архиву</w:t>
      </w:r>
      <w:r w:rsidRPr="00D030F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B5CD90C" w14:textId="77777777" w:rsidR="008D4431" w:rsidRPr="00D030F9" w:rsidRDefault="008D4431" w:rsidP="008D443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30F9">
        <w:rPr>
          <w:rFonts w:ascii="Times New Roman" w:eastAsia="Calibri" w:hAnsi="Times New Roman" w:cs="Times New Roman"/>
          <w:sz w:val="24"/>
          <w:szCs w:val="24"/>
        </w:rPr>
        <w:t>Преписе јавнобележничких овера и јавнобележничке потврде јавни бележник дужан је да чува три године.</w:t>
      </w:r>
    </w:p>
    <w:p w14:paraId="23FF773B" w14:textId="77777777" w:rsidR="008D4431" w:rsidRPr="00D030F9" w:rsidRDefault="008D4431" w:rsidP="008D443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30F9">
        <w:rPr>
          <w:rFonts w:ascii="Times New Roman" w:eastAsia="Calibri" w:hAnsi="Times New Roman" w:cs="Times New Roman"/>
          <w:sz w:val="24"/>
          <w:szCs w:val="24"/>
        </w:rPr>
        <w:t>Преписе овера превода јавни бележник који има својство судског преводиоца дужан је да чува у складу са прописом којим се уређује поступање судских преводилаца.</w:t>
      </w:r>
    </w:p>
    <w:p w14:paraId="1A8DCC0E" w14:textId="77777777" w:rsidR="008D4431" w:rsidRPr="008B5E2E" w:rsidRDefault="008D4431" w:rsidP="008D443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D030F9">
        <w:rPr>
          <w:rFonts w:ascii="Times New Roman" w:eastAsia="Calibri" w:hAnsi="Times New Roman" w:cs="Times New Roman"/>
          <w:sz w:val="24"/>
          <w:szCs w:val="24"/>
        </w:rPr>
        <w:t>Начин чувања и поступак примопредаје јавнобележничких исправа ближе се уређују Јавнобележничким пословником</w:t>
      </w:r>
      <w:r w:rsidR="00C048FF">
        <w:rPr>
          <w:rFonts w:ascii="Times New Roman" w:eastAsia="Calibri" w:hAnsi="Times New Roman" w:cs="Times New Roman"/>
          <w:sz w:val="24"/>
          <w:szCs w:val="24"/>
          <w:lang w:val="sr-Cyrl-RS"/>
        </w:rPr>
        <w:t>, у складу са прописима којима се уређује архивска грађа.</w:t>
      </w:r>
      <w:r>
        <w:rPr>
          <w:rFonts w:ascii="Times New Roman" w:eastAsia="Calibri" w:hAnsi="Times New Roman" w:cs="Times New Roman"/>
          <w:sz w:val="24"/>
          <w:szCs w:val="24"/>
        </w:rPr>
        <w:t>ˮ</w:t>
      </w:r>
      <w:r w:rsidR="008B5E2E">
        <w:rPr>
          <w:rFonts w:ascii="Times New Roman" w:eastAsia="Calibri" w:hAnsi="Times New Roman" w:cs="Times New Roman"/>
          <w:sz w:val="24"/>
          <w:szCs w:val="24"/>
          <w:lang w:val="sr-Latn-RS"/>
        </w:rPr>
        <w:t>.</w:t>
      </w:r>
    </w:p>
    <w:p w14:paraId="4CDA02B6" w14:textId="77777777" w:rsidR="004254B7" w:rsidRDefault="004254B7" w:rsidP="00EC40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62A6E0D9" w14:textId="77777777" w:rsidR="00323B74" w:rsidRPr="008D4431" w:rsidRDefault="00323B74" w:rsidP="00323B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8D4431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Члан 2.</w:t>
      </w:r>
    </w:p>
    <w:p w14:paraId="370CD1C7" w14:textId="77777777" w:rsidR="00323B74" w:rsidRDefault="00323B74" w:rsidP="00470396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После члана 110. додају се назив члана и члан 110а који гласе: </w:t>
      </w:r>
    </w:p>
    <w:p w14:paraId="01D89D2F" w14:textId="77777777" w:rsidR="00470396" w:rsidRDefault="00470396" w:rsidP="00470396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6E12B80A" w14:textId="77777777" w:rsidR="00470396" w:rsidRPr="005A7D03" w:rsidRDefault="00470396" w:rsidP="008D4431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>„</w:t>
      </w:r>
      <w:r w:rsidRPr="005A7D03">
        <w:rPr>
          <w:rFonts w:ascii="Times New Roman" w:eastAsia="Calibri" w:hAnsi="Times New Roman" w:cs="Times New Roman"/>
          <w:sz w:val="24"/>
          <w:szCs w:val="24"/>
        </w:rPr>
        <w:t>Централн</w:t>
      </w:r>
      <w:r w:rsidR="00C048FF">
        <w:rPr>
          <w:rFonts w:ascii="Times New Roman" w:eastAsia="Calibri" w:hAnsi="Times New Roman" w:cs="Times New Roman"/>
          <w:sz w:val="24"/>
          <w:szCs w:val="24"/>
          <w:lang w:val="sr-Cyrl-RS"/>
        </w:rPr>
        <w:t>а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архив</w:t>
      </w:r>
      <w:r w:rsidR="00C048FF">
        <w:rPr>
          <w:rFonts w:ascii="Times New Roman" w:eastAsia="Calibri" w:hAnsi="Times New Roman" w:cs="Times New Roman"/>
          <w:sz w:val="24"/>
          <w:szCs w:val="24"/>
          <w:lang w:val="sr-Cyrl-RS"/>
        </w:rPr>
        <w:t>а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јав</w:t>
      </w:r>
      <w:r>
        <w:rPr>
          <w:rFonts w:ascii="Times New Roman" w:eastAsia="Calibri" w:hAnsi="Times New Roman" w:cs="Times New Roman"/>
          <w:sz w:val="24"/>
          <w:szCs w:val="24"/>
        </w:rPr>
        <w:t>нобележничких исправа</w:t>
      </w:r>
    </w:p>
    <w:p w14:paraId="5F2B38AA" w14:textId="77777777" w:rsidR="00470396" w:rsidRDefault="00470396" w:rsidP="00470396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1829CB38" w14:textId="77777777" w:rsidR="00470396" w:rsidRDefault="00470396" w:rsidP="0047039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Члан 110а</w:t>
      </w:r>
    </w:p>
    <w:p w14:paraId="1665E7AE" w14:textId="77777777" w:rsidR="008D4431" w:rsidRPr="005A7D03" w:rsidRDefault="008D4431" w:rsidP="0031440D">
      <w:pPr>
        <w:spacing w:after="0" w:line="240" w:lineRule="auto"/>
        <w:ind w:firstLine="72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Ради обезбеђивања јединственог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и 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сигурног чувања јавнобележничких исправа у папирном облику, Комора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успоставља и одржава </w:t>
      </w:r>
      <w:r w:rsidRPr="005A7D03">
        <w:rPr>
          <w:rFonts w:ascii="Times New Roman" w:eastAsia="Calibri" w:hAnsi="Times New Roman" w:cs="Times New Roman"/>
          <w:sz w:val="24"/>
          <w:szCs w:val="24"/>
        </w:rPr>
        <w:t>Централн</w:t>
      </w:r>
      <w:r w:rsidR="00C048FF">
        <w:rPr>
          <w:rFonts w:ascii="Times New Roman" w:eastAsia="Calibri" w:hAnsi="Times New Roman" w:cs="Times New Roman"/>
          <w:sz w:val="24"/>
          <w:szCs w:val="24"/>
          <w:lang w:val="sr-Cyrl-RS"/>
        </w:rPr>
        <w:t>у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архив</w:t>
      </w:r>
      <w:r w:rsidR="00C048FF">
        <w:rPr>
          <w:rFonts w:ascii="Times New Roman" w:eastAsia="Calibri" w:hAnsi="Times New Roman" w:cs="Times New Roman"/>
          <w:sz w:val="24"/>
          <w:szCs w:val="24"/>
          <w:lang w:val="sr-Cyrl-RS"/>
        </w:rPr>
        <w:t>у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јавнобележничких исправа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(у даљем тексту: Централн</w:t>
      </w:r>
      <w:r w:rsidR="00C048FF">
        <w:rPr>
          <w:rFonts w:ascii="Times New Roman" w:eastAsia="Calibri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архив</w:t>
      </w:r>
      <w:r w:rsidR="00C048FF">
        <w:rPr>
          <w:rFonts w:ascii="Times New Roman" w:eastAsia="Calibri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)</w:t>
      </w:r>
      <w:r w:rsidRPr="005A7D0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E75CADC" w14:textId="77777777" w:rsidR="008D4431" w:rsidRPr="005A7D03" w:rsidRDefault="008D4431" w:rsidP="0031440D">
      <w:pPr>
        <w:spacing w:after="0" w:line="240" w:lineRule="auto"/>
        <w:ind w:firstLine="720"/>
        <w:jc w:val="both"/>
        <w:rPr>
          <w:rFonts w:ascii="Calibri" w:eastAsia="Calibri" w:hAnsi="Calibri" w:cs="Calibri"/>
          <w:sz w:val="24"/>
          <w:szCs w:val="24"/>
        </w:rPr>
      </w:pPr>
      <w:r w:rsidRPr="005A7D03">
        <w:rPr>
          <w:rFonts w:ascii="Times New Roman" w:eastAsia="Calibri" w:hAnsi="Times New Roman" w:cs="Times New Roman"/>
          <w:sz w:val="24"/>
          <w:szCs w:val="24"/>
        </w:rPr>
        <w:t>Комора је дужна да обезбеди архивски простор који испуњава услове прописане законом којим се уређује архивска грађа, прописима којима се уређује заштита документарног материјала и Јавнобележничким пословником.</w:t>
      </w:r>
    </w:p>
    <w:p w14:paraId="67F45327" w14:textId="77777777" w:rsidR="008D4431" w:rsidRPr="005A7D03" w:rsidRDefault="008D4431" w:rsidP="0031440D">
      <w:pPr>
        <w:spacing w:after="0" w:line="240" w:lineRule="auto"/>
        <w:ind w:firstLine="720"/>
        <w:jc w:val="both"/>
        <w:rPr>
          <w:rFonts w:ascii="Calibri" w:eastAsia="Calibri" w:hAnsi="Calibri" w:cs="Calibri"/>
          <w:sz w:val="24"/>
          <w:szCs w:val="24"/>
        </w:rPr>
      </w:pPr>
      <w:r w:rsidRPr="005A7D03">
        <w:rPr>
          <w:rFonts w:ascii="Times New Roman" w:eastAsia="Calibri" w:hAnsi="Times New Roman" w:cs="Times New Roman"/>
          <w:sz w:val="24"/>
          <w:szCs w:val="24"/>
        </w:rPr>
        <w:t>У Централно</w:t>
      </w:r>
      <w:r w:rsidR="000A475B">
        <w:rPr>
          <w:rFonts w:ascii="Times New Roman" w:eastAsia="Calibri" w:hAnsi="Times New Roman" w:cs="Times New Roman"/>
          <w:sz w:val="24"/>
          <w:szCs w:val="24"/>
          <w:lang w:val="sr-Cyrl-RS"/>
        </w:rPr>
        <w:t>ј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архив</w:t>
      </w:r>
      <w:r w:rsidR="000A475B">
        <w:rPr>
          <w:rFonts w:ascii="Times New Roman" w:eastAsia="Calibri" w:hAnsi="Times New Roman" w:cs="Times New Roman"/>
          <w:sz w:val="24"/>
          <w:szCs w:val="24"/>
          <w:lang w:val="sr-Cyrl-RS"/>
        </w:rPr>
        <w:t>и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архивска грађа сваког јавног бележника чува се одвојено, као посебна архивска целина, уз обезбеђену идентификацију, евидентирање и могућност несметаног приступа.</w:t>
      </w:r>
    </w:p>
    <w:p w14:paraId="2326FB54" w14:textId="77777777" w:rsidR="008D4431" w:rsidRPr="005A7D03" w:rsidRDefault="008D4431" w:rsidP="0031440D">
      <w:pPr>
        <w:spacing w:after="0" w:line="240" w:lineRule="auto"/>
        <w:ind w:firstLine="720"/>
        <w:jc w:val="both"/>
        <w:rPr>
          <w:rFonts w:ascii="Calibri" w:eastAsia="Calibri" w:hAnsi="Calibri" w:cs="Calibri"/>
          <w:sz w:val="24"/>
          <w:szCs w:val="24"/>
        </w:rPr>
      </w:pP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Комора је дужна да обезбеди организационе, кадровске и техничке мере заштите јавнобележничких исправа, </w:t>
      </w:r>
      <w:r w:rsidR="008B5E2E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a </w:t>
      </w:r>
      <w:r w:rsidRPr="005A7D03">
        <w:rPr>
          <w:rFonts w:ascii="Times New Roman" w:eastAsia="Calibri" w:hAnsi="Times New Roman" w:cs="Times New Roman"/>
          <w:sz w:val="24"/>
          <w:szCs w:val="24"/>
        </w:rPr>
        <w:t>нарочито мере којима се обезбеђују:</w:t>
      </w:r>
    </w:p>
    <w:p w14:paraId="2984782B" w14:textId="77777777" w:rsidR="008D4431" w:rsidRPr="008D4431" w:rsidRDefault="008B5E2E" w:rsidP="0031440D">
      <w:pPr>
        <w:pStyle w:val="ListParagraph"/>
        <w:numPr>
          <w:ilvl w:val="0"/>
          <w:numId w:val="3"/>
        </w:numPr>
        <w:tabs>
          <w:tab w:val="left" w:pos="990"/>
        </w:tabs>
        <w:spacing w:after="0" w:line="240" w:lineRule="auto"/>
        <w:ind w:left="-90" w:firstLine="810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очување аутентичности</w:t>
      </w:r>
      <w:r w:rsidR="00C17878">
        <w:rPr>
          <w:rFonts w:ascii="Times New Roman" w:eastAsia="Times New Roman" w:hAnsi="Times New Roman" w:cs="Times New Roman"/>
          <w:sz w:val="24"/>
          <w:szCs w:val="24"/>
          <w:lang w:val="sr-Cyrl-RS"/>
        </w:rPr>
        <w:t>, веродостојности,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8D4431" w:rsidRPr="008D4431">
        <w:rPr>
          <w:rFonts w:ascii="Times New Roman" w:eastAsia="Times New Roman" w:hAnsi="Times New Roman" w:cs="Times New Roman"/>
          <w:sz w:val="24"/>
          <w:szCs w:val="24"/>
        </w:rPr>
        <w:t>целовитости</w:t>
      </w:r>
      <w:r w:rsidR="00C1787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употребљивости </w:t>
      </w:r>
      <w:r w:rsidR="008D4431" w:rsidRPr="008D4431">
        <w:rPr>
          <w:rFonts w:ascii="Times New Roman" w:eastAsia="Times New Roman" w:hAnsi="Times New Roman" w:cs="Times New Roman"/>
          <w:sz w:val="24"/>
          <w:szCs w:val="24"/>
        </w:rPr>
        <w:t xml:space="preserve"> јавнобележничких исправа;</w:t>
      </w:r>
    </w:p>
    <w:p w14:paraId="5A02DB5E" w14:textId="77777777" w:rsidR="008D4431" w:rsidRPr="008D4431" w:rsidRDefault="008D4431" w:rsidP="0031440D">
      <w:pPr>
        <w:pStyle w:val="ListParagraph"/>
        <w:numPr>
          <w:ilvl w:val="0"/>
          <w:numId w:val="3"/>
        </w:numPr>
        <w:tabs>
          <w:tab w:val="left" w:pos="990"/>
        </w:tabs>
        <w:spacing w:after="0" w:line="240" w:lineRule="auto"/>
        <w:ind w:left="-90" w:firstLine="810"/>
        <w:jc w:val="both"/>
        <w:rPr>
          <w:rFonts w:ascii="Calibri" w:eastAsia="Times New Roman" w:hAnsi="Calibri" w:cs="Calibri"/>
          <w:sz w:val="24"/>
          <w:szCs w:val="24"/>
        </w:rPr>
      </w:pPr>
      <w:r w:rsidRPr="008D4431">
        <w:rPr>
          <w:rFonts w:ascii="Times New Roman" w:eastAsia="Times New Roman" w:hAnsi="Times New Roman" w:cs="Times New Roman"/>
          <w:sz w:val="24"/>
          <w:szCs w:val="24"/>
        </w:rPr>
        <w:t>заштита од губитка, уништења, оштећења или неовлашћеног приступа;</w:t>
      </w:r>
    </w:p>
    <w:p w14:paraId="3AA68582" w14:textId="77777777" w:rsidR="008D4431" w:rsidRPr="008D4431" w:rsidRDefault="008D4431" w:rsidP="0031440D">
      <w:pPr>
        <w:pStyle w:val="ListParagraph"/>
        <w:numPr>
          <w:ilvl w:val="0"/>
          <w:numId w:val="3"/>
        </w:numPr>
        <w:tabs>
          <w:tab w:val="left" w:pos="990"/>
        </w:tabs>
        <w:spacing w:after="0" w:line="240" w:lineRule="auto"/>
        <w:ind w:left="-90" w:firstLine="810"/>
        <w:jc w:val="both"/>
        <w:rPr>
          <w:rFonts w:ascii="Calibri" w:eastAsia="Times New Roman" w:hAnsi="Calibri" w:cs="Calibri"/>
          <w:sz w:val="24"/>
          <w:szCs w:val="24"/>
        </w:rPr>
      </w:pPr>
      <w:r w:rsidRPr="008D4431">
        <w:rPr>
          <w:rFonts w:ascii="Times New Roman" w:eastAsia="Times New Roman" w:hAnsi="Times New Roman" w:cs="Times New Roman"/>
          <w:sz w:val="24"/>
          <w:szCs w:val="24"/>
        </w:rPr>
        <w:t>физичка, техничка и информациона безбедност архивске грађе;</w:t>
      </w:r>
    </w:p>
    <w:p w14:paraId="215C9655" w14:textId="77777777" w:rsidR="008D4431" w:rsidRPr="00C17878" w:rsidRDefault="008D4431" w:rsidP="008B5E2E">
      <w:pPr>
        <w:pStyle w:val="NoSpacing"/>
        <w:numPr>
          <w:ilvl w:val="0"/>
          <w:numId w:val="3"/>
        </w:numPr>
        <w:tabs>
          <w:tab w:val="left" w:pos="990"/>
        </w:tabs>
        <w:ind w:left="-90" w:firstLine="810"/>
        <w:jc w:val="both"/>
        <w:rPr>
          <w:rFonts w:ascii="Calibri" w:hAnsi="Calibri" w:cs="Calibri"/>
        </w:rPr>
      </w:pPr>
      <w:r w:rsidRPr="009967E1">
        <w:rPr>
          <w:rFonts w:ascii="Times New Roman" w:hAnsi="Times New Roman" w:cs="Times New Roman"/>
          <w:sz w:val="24"/>
          <w:szCs w:val="24"/>
        </w:rPr>
        <w:t>евидентирање сваког пријема, приступа, изда</w:t>
      </w:r>
      <w:r w:rsidR="008B5E2E">
        <w:rPr>
          <w:rFonts w:ascii="Times New Roman" w:hAnsi="Times New Roman" w:cs="Times New Roman"/>
          <w:sz w:val="24"/>
          <w:szCs w:val="24"/>
        </w:rPr>
        <w:t xml:space="preserve">вања, враћања и другог </w:t>
      </w:r>
      <w:r w:rsidRPr="009967E1">
        <w:rPr>
          <w:rFonts w:ascii="Times New Roman" w:hAnsi="Times New Roman" w:cs="Times New Roman"/>
          <w:sz w:val="24"/>
          <w:szCs w:val="24"/>
        </w:rPr>
        <w:t>руковања</w:t>
      </w:r>
      <w:r w:rsidRPr="009967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967E1">
        <w:rPr>
          <w:rFonts w:ascii="Times New Roman" w:hAnsi="Times New Roman" w:cs="Times New Roman"/>
          <w:sz w:val="24"/>
          <w:szCs w:val="24"/>
        </w:rPr>
        <w:t>јавнобележничким исправама</w:t>
      </w:r>
      <w:r w:rsidR="00C17878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78000701" w14:textId="77777777" w:rsidR="00C17878" w:rsidRPr="009967E1" w:rsidRDefault="00C17878" w:rsidP="008B5E2E">
      <w:pPr>
        <w:pStyle w:val="NoSpacing"/>
        <w:numPr>
          <w:ilvl w:val="0"/>
          <w:numId w:val="3"/>
        </w:numPr>
        <w:tabs>
          <w:tab w:val="left" w:pos="990"/>
        </w:tabs>
        <w:ind w:left="-90" w:firstLine="810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заштит</w:t>
      </w:r>
      <w:r w:rsidR="008403E0">
        <w:rPr>
          <w:rFonts w:ascii="Times New Roman" w:hAnsi="Times New Roman" w:cs="Times New Roman"/>
          <w:sz w:val="24"/>
          <w:szCs w:val="24"/>
          <w:lang w:val="sr-Cyrl-RS"/>
        </w:rPr>
        <w:t>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403E0">
        <w:rPr>
          <w:rFonts w:ascii="Times New Roman" w:hAnsi="Times New Roman" w:cs="Times New Roman"/>
          <w:sz w:val="24"/>
          <w:szCs w:val="24"/>
          <w:lang w:val="sr-Cyrl-RS"/>
        </w:rPr>
        <w:t>архивске грађе у ванредним ситуацијама.</w:t>
      </w:r>
    </w:p>
    <w:p w14:paraId="3419A02F" w14:textId="77777777" w:rsidR="008D4431" w:rsidRPr="005A7D03" w:rsidRDefault="008D4431" w:rsidP="0031440D">
      <w:pPr>
        <w:spacing w:after="0" w:line="240" w:lineRule="auto"/>
        <w:ind w:firstLine="720"/>
        <w:jc w:val="both"/>
        <w:rPr>
          <w:rFonts w:ascii="Calibri" w:eastAsia="Calibri" w:hAnsi="Calibri" w:cs="Calibri"/>
          <w:sz w:val="24"/>
          <w:szCs w:val="24"/>
        </w:rPr>
      </w:pPr>
      <w:r w:rsidRPr="00207994">
        <w:rPr>
          <w:rFonts w:ascii="Times New Roman" w:eastAsia="Calibri" w:hAnsi="Times New Roman" w:cs="Times New Roman"/>
          <w:sz w:val="24"/>
          <w:szCs w:val="24"/>
          <w:lang w:val="sr-Cyrl-RS"/>
        </w:rPr>
        <w:lastRenderedPageBreak/>
        <w:t xml:space="preserve">Лица која за </w:t>
      </w:r>
      <w:r w:rsidRPr="00207994">
        <w:rPr>
          <w:rFonts w:ascii="Times New Roman" w:eastAsia="Calibri" w:hAnsi="Times New Roman" w:cs="Times New Roman"/>
          <w:sz w:val="24"/>
          <w:szCs w:val="24"/>
        </w:rPr>
        <w:t>Комор</w:t>
      </w:r>
      <w:r w:rsidRPr="00207994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у </w:t>
      </w:r>
      <w:r w:rsidRPr="00207994">
        <w:rPr>
          <w:rFonts w:ascii="Times New Roman" w:eastAsia="Calibri" w:hAnsi="Times New Roman" w:cs="Times New Roman"/>
          <w:sz w:val="24"/>
          <w:szCs w:val="24"/>
        </w:rPr>
        <w:t>обављају послове архивирања, чувања или руковања јавнобележничким исправама дужн</w:t>
      </w:r>
      <w:r w:rsidR="0031440D">
        <w:rPr>
          <w:rFonts w:ascii="Times New Roman" w:eastAsia="Calibri" w:hAnsi="Times New Roman" w:cs="Times New Roman"/>
          <w:sz w:val="24"/>
          <w:szCs w:val="24"/>
          <w:lang w:val="sr-Cyrl-RS"/>
        </w:rPr>
        <w:t>а</w:t>
      </w:r>
      <w:r w:rsidRPr="00207994">
        <w:rPr>
          <w:rFonts w:ascii="Times New Roman" w:eastAsia="Calibri" w:hAnsi="Times New Roman" w:cs="Times New Roman"/>
          <w:sz w:val="24"/>
          <w:szCs w:val="24"/>
        </w:rPr>
        <w:t xml:space="preserve"> су да чувају као </w:t>
      </w:r>
      <w:r w:rsidRPr="00207994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службену </w:t>
      </w:r>
      <w:r w:rsidRPr="00207994">
        <w:rPr>
          <w:rFonts w:ascii="Times New Roman" w:eastAsia="Calibri" w:hAnsi="Times New Roman" w:cs="Times New Roman"/>
          <w:sz w:val="24"/>
          <w:szCs w:val="24"/>
        </w:rPr>
        <w:t>тајну све податке до којих дођу у вршењу тих послова, под истим условима и у истом обиму као и јавни бележник у складу са овим законом.</w:t>
      </w:r>
    </w:p>
    <w:p w14:paraId="5622F76D" w14:textId="77777777" w:rsidR="008D4431" w:rsidRPr="005A7D03" w:rsidRDefault="008D4431" w:rsidP="0031440D">
      <w:pPr>
        <w:spacing w:after="0" w:line="240" w:lineRule="auto"/>
        <w:ind w:firstLine="720"/>
        <w:jc w:val="both"/>
        <w:rPr>
          <w:rFonts w:ascii="Calibri" w:eastAsia="Calibri" w:hAnsi="Calibri" w:cs="Calibri"/>
          <w:sz w:val="24"/>
          <w:szCs w:val="24"/>
        </w:rPr>
      </w:pPr>
      <w:r w:rsidRPr="005A7D03">
        <w:rPr>
          <w:rFonts w:ascii="Times New Roman" w:eastAsia="Calibri" w:hAnsi="Times New Roman" w:cs="Times New Roman"/>
          <w:sz w:val="24"/>
          <w:szCs w:val="24"/>
        </w:rPr>
        <w:t>Јавни бележник има право приступа јавнобележничким исправама које је предао Централно</w:t>
      </w:r>
      <w:r w:rsidR="00AB6684">
        <w:rPr>
          <w:rFonts w:ascii="Times New Roman" w:eastAsia="Calibri" w:hAnsi="Times New Roman" w:cs="Times New Roman"/>
          <w:sz w:val="24"/>
          <w:szCs w:val="24"/>
          <w:lang w:val="sr-Cyrl-RS"/>
        </w:rPr>
        <w:t>ј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архив</w:t>
      </w:r>
      <w:r w:rsidR="00AB6684">
        <w:rPr>
          <w:rFonts w:ascii="Times New Roman" w:eastAsia="Calibri" w:hAnsi="Times New Roman" w:cs="Times New Roman"/>
          <w:sz w:val="24"/>
          <w:szCs w:val="24"/>
          <w:lang w:val="sr-Cyrl-RS"/>
        </w:rPr>
        <w:t>и</w:t>
      </w:r>
      <w:r w:rsidRPr="005A7D03">
        <w:rPr>
          <w:rFonts w:ascii="Times New Roman" w:eastAsia="Calibri" w:hAnsi="Times New Roman" w:cs="Times New Roman"/>
          <w:sz w:val="24"/>
          <w:szCs w:val="24"/>
        </w:rPr>
        <w:t>, као и право да захтева њихово привремено издавање ради вршења јавнобележничке делатности.</w:t>
      </w:r>
    </w:p>
    <w:p w14:paraId="167AEDF6" w14:textId="77777777" w:rsidR="008D4431" w:rsidRPr="005A7D03" w:rsidRDefault="008D4431" w:rsidP="0031440D">
      <w:pPr>
        <w:spacing w:after="0" w:line="240" w:lineRule="auto"/>
        <w:ind w:firstLine="720"/>
        <w:jc w:val="both"/>
        <w:rPr>
          <w:rFonts w:ascii="Calibri" w:eastAsia="Calibri" w:hAnsi="Calibri" w:cs="Calibri"/>
          <w:sz w:val="24"/>
          <w:szCs w:val="24"/>
        </w:rPr>
      </w:pPr>
      <w:r w:rsidRPr="005A7D03">
        <w:rPr>
          <w:rFonts w:ascii="Times New Roman" w:eastAsia="Calibri" w:hAnsi="Times New Roman" w:cs="Times New Roman"/>
          <w:sz w:val="24"/>
          <w:szCs w:val="24"/>
        </w:rPr>
        <w:t>У случају престанка обављања јавнобележничке делатности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</w:t>
      </w:r>
      <w:r w:rsidRPr="005A7D03">
        <w:rPr>
          <w:rFonts w:ascii="Times New Roman" w:eastAsia="Calibri" w:hAnsi="Times New Roman" w:cs="Times New Roman"/>
          <w:sz w:val="24"/>
          <w:szCs w:val="24"/>
        </w:rPr>
        <w:t>јавнобележничке исправе које се налазе у Централно</w:t>
      </w:r>
      <w:r w:rsidR="00AB6684">
        <w:rPr>
          <w:rFonts w:ascii="Times New Roman" w:eastAsia="Calibri" w:hAnsi="Times New Roman" w:cs="Times New Roman"/>
          <w:sz w:val="24"/>
          <w:szCs w:val="24"/>
          <w:lang w:val="sr-Cyrl-RS"/>
        </w:rPr>
        <w:t>ј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архив</w:t>
      </w:r>
      <w:r w:rsidR="00AB6684">
        <w:rPr>
          <w:rFonts w:ascii="Times New Roman" w:eastAsia="Calibri" w:hAnsi="Times New Roman" w:cs="Times New Roman"/>
          <w:sz w:val="24"/>
          <w:szCs w:val="24"/>
          <w:lang w:val="sr-Cyrl-RS"/>
        </w:rPr>
        <w:t>и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остају на чувању код Коморе, која обезбеђује њихову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доступност лицу које је 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овлашћено да преузме јавнобележничку канцеларију или </w:t>
      </w:r>
      <w:r w:rsidR="008B5E2E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да </w:t>
      </w:r>
      <w:r w:rsidRPr="005A7D03">
        <w:rPr>
          <w:rFonts w:ascii="Times New Roman" w:eastAsia="Calibri" w:hAnsi="Times New Roman" w:cs="Times New Roman"/>
          <w:sz w:val="24"/>
          <w:szCs w:val="24"/>
        </w:rPr>
        <w:t>поступа по недовршеним предметима.</w:t>
      </w:r>
    </w:p>
    <w:p w14:paraId="0507B649" w14:textId="121A7FC1" w:rsidR="008D4431" w:rsidRPr="00A953C2" w:rsidRDefault="008D4431" w:rsidP="0031440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5A7D03">
        <w:rPr>
          <w:rFonts w:ascii="Times New Roman" w:eastAsia="Calibri" w:hAnsi="Times New Roman" w:cs="Times New Roman"/>
          <w:sz w:val="24"/>
          <w:szCs w:val="24"/>
        </w:rPr>
        <w:t>Начин организовања и рада</w:t>
      </w:r>
      <w:r>
        <w:rPr>
          <w:rFonts w:ascii="Times New Roman" w:eastAsia="Calibri" w:hAnsi="Times New Roman" w:cs="Times New Roman"/>
          <w:sz w:val="24"/>
          <w:szCs w:val="24"/>
        </w:rPr>
        <w:t>, услови архивског простора</w:t>
      </w:r>
      <w:r w:rsidRPr="005A7D03">
        <w:rPr>
          <w:rFonts w:ascii="Times New Roman" w:eastAsia="Calibri" w:hAnsi="Times New Roman" w:cs="Times New Roman"/>
          <w:sz w:val="24"/>
          <w:szCs w:val="24"/>
        </w:rPr>
        <w:t>, вођење евиденција, мере заштите, начин приступа, издавања и враћања јавнобележничких исправа, као и друга питања од значаја за рад Централн</w:t>
      </w:r>
      <w:r w:rsidR="00AB6684">
        <w:rPr>
          <w:rFonts w:ascii="Times New Roman" w:eastAsia="Calibri" w:hAnsi="Times New Roman" w:cs="Times New Roman"/>
          <w:sz w:val="24"/>
          <w:szCs w:val="24"/>
          <w:lang w:val="sr-Cyrl-RS"/>
        </w:rPr>
        <w:t>е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архив</w:t>
      </w:r>
      <w:r w:rsidR="00AB6684">
        <w:rPr>
          <w:rFonts w:ascii="Times New Roman" w:eastAsia="Calibri" w:hAnsi="Times New Roman" w:cs="Times New Roman"/>
          <w:sz w:val="24"/>
          <w:szCs w:val="24"/>
          <w:lang w:val="sr-Cyrl-RS"/>
        </w:rPr>
        <w:t>е</w:t>
      </w:r>
      <w:r w:rsidRPr="005A7D03">
        <w:rPr>
          <w:rFonts w:ascii="Times New Roman" w:eastAsia="Calibri" w:hAnsi="Times New Roman" w:cs="Times New Roman"/>
          <w:sz w:val="24"/>
          <w:szCs w:val="24"/>
        </w:rPr>
        <w:t>, ближе се уређу</w:t>
      </w:r>
      <w:r w:rsidR="000449B0">
        <w:rPr>
          <w:rFonts w:ascii="Times New Roman" w:eastAsia="Calibri" w:hAnsi="Times New Roman" w:cs="Times New Roman"/>
          <w:sz w:val="24"/>
          <w:szCs w:val="24"/>
        </w:rPr>
        <w:t xml:space="preserve">ју Јавнобележничким пословником, </w:t>
      </w:r>
      <w:r w:rsidR="000449B0">
        <w:rPr>
          <w:rFonts w:ascii="Times New Roman" w:eastAsia="Calibri" w:hAnsi="Times New Roman" w:cs="Times New Roman"/>
          <w:sz w:val="24"/>
          <w:szCs w:val="24"/>
          <w:lang w:val="sr-Cyrl-RS"/>
        </w:rPr>
        <w:t>у складу са прописима којима се уређује архивска грађа.</w:t>
      </w:r>
      <w:r w:rsidR="008B5E2E">
        <w:rPr>
          <w:rFonts w:ascii="Times New Roman" w:eastAsia="Calibri" w:hAnsi="Times New Roman" w:cs="Times New Roman"/>
          <w:sz w:val="24"/>
          <w:szCs w:val="24"/>
        </w:rPr>
        <w:t>ˮ</w:t>
      </w:r>
      <w:r w:rsidR="000449B0">
        <w:rPr>
          <w:rFonts w:ascii="Times New Roman" w:eastAsia="Calibri" w:hAnsi="Times New Roman" w:cs="Times New Roman"/>
          <w:sz w:val="24"/>
          <w:szCs w:val="24"/>
          <w:lang w:val="sr-Cyrl-RS"/>
        </w:rPr>
        <w:t>.</w:t>
      </w:r>
    </w:p>
    <w:p w14:paraId="13E8BFAD" w14:textId="77777777" w:rsidR="001838E8" w:rsidRDefault="001838E8" w:rsidP="0031440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0E0951" w14:textId="77777777" w:rsidR="001838E8" w:rsidRPr="001838E8" w:rsidRDefault="001838E8" w:rsidP="001838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1838E8">
        <w:rPr>
          <w:rFonts w:ascii="Times New Roman" w:hAnsi="Times New Roman" w:cs="Times New Roman"/>
          <w:b/>
          <w:sz w:val="24"/>
          <w:szCs w:val="24"/>
          <w:lang w:val="sr-Cyrl-BA"/>
        </w:rPr>
        <w:t>Члан 3.</w:t>
      </w:r>
    </w:p>
    <w:p w14:paraId="2C884E7B" w14:textId="77777777" w:rsidR="001838E8" w:rsidRPr="001838E8" w:rsidRDefault="001838E8" w:rsidP="00183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838E8">
        <w:rPr>
          <w:rFonts w:ascii="Times New Roman" w:hAnsi="Times New Roman" w:cs="Times New Roman"/>
          <w:sz w:val="24"/>
          <w:szCs w:val="24"/>
          <w:lang w:val="sr-Cyrl-BA"/>
        </w:rPr>
        <w:tab/>
        <w:t>Јавнобележнички пословник ускладиће се са одредбама овог закона у року од три месеца од дана ступања на снагу</w:t>
      </w:r>
      <w:r w:rsidR="00A953C2">
        <w:rPr>
          <w:rFonts w:ascii="Times New Roman" w:hAnsi="Times New Roman" w:cs="Times New Roman"/>
          <w:sz w:val="24"/>
          <w:szCs w:val="24"/>
          <w:lang w:val="sr-Cyrl-BA"/>
        </w:rPr>
        <w:t xml:space="preserve"> овог закона</w:t>
      </w:r>
      <w:r w:rsidRPr="001838E8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</w:p>
    <w:p w14:paraId="0437874C" w14:textId="77777777" w:rsidR="001838E8" w:rsidRPr="001838E8" w:rsidRDefault="001838E8" w:rsidP="00183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838E8">
        <w:rPr>
          <w:rFonts w:ascii="Times New Roman" w:hAnsi="Times New Roman" w:cs="Times New Roman"/>
          <w:sz w:val="24"/>
          <w:szCs w:val="24"/>
          <w:lang w:val="sr-Cyrl-BA"/>
        </w:rPr>
        <w:tab/>
        <w:t>Централн</w:t>
      </w:r>
      <w:r w:rsidR="00C67420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1838E8">
        <w:rPr>
          <w:rFonts w:ascii="Times New Roman" w:hAnsi="Times New Roman" w:cs="Times New Roman"/>
          <w:sz w:val="24"/>
          <w:szCs w:val="24"/>
          <w:lang w:val="sr-Cyrl-BA"/>
        </w:rPr>
        <w:t xml:space="preserve"> архив</w:t>
      </w:r>
      <w:r w:rsidR="00C67420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1838E8">
        <w:rPr>
          <w:rFonts w:ascii="Times New Roman" w:hAnsi="Times New Roman" w:cs="Times New Roman"/>
          <w:sz w:val="24"/>
          <w:szCs w:val="24"/>
          <w:lang w:val="sr-Cyrl-BA"/>
        </w:rPr>
        <w:t xml:space="preserve"> успоставиће се у року од једне године од дана ступања на снагу овог закона. </w:t>
      </w:r>
    </w:p>
    <w:p w14:paraId="614E3471" w14:textId="5D77CCC0" w:rsidR="001838E8" w:rsidRDefault="001838E8" w:rsidP="00183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838E8">
        <w:rPr>
          <w:rFonts w:ascii="Times New Roman" w:hAnsi="Times New Roman" w:cs="Times New Roman"/>
          <w:sz w:val="24"/>
          <w:szCs w:val="24"/>
          <w:lang w:val="sr-Cyrl-BA"/>
        </w:rPr>
        <w:tab/>
        <w:t>Централн</w:t>
      </w:r>
      <w:r w:rsidR="00C67420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1838E8">
        <w:rPr>
          <w:rFonts w:ascii="Times New Roman" w:hAnsi="Times New Roman" w:cs="Times New Roman"/>
          <w:sz w:val="24"/>
          <w:szCs w:val="24"/>
          <w:lang w:val="sr-Cyrl-BA"/>
        </w:rPr>
        <w:t xml:space="preserve"> архив</w:t>
      </w:r>
      <w:r w:rsidR="00C67420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1838E8">
        <w:rPr>
          <w:rFonts w:ascii="Times New Roman" w:hAnsi="Times New Roman" w:cs="Times New Roman"/>
          <w:sz w:val="24"/>
          <w:szCs w:val="24"/>
          <w:lang w:val="sr-Cyrl-BA"/>
        </w:rPr>
        <w:t xml:space="preserve"> преузеће од јавних бележника</w:t>
      </w:r>
      <w:r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1838E8">
        <w:rPr>
          <w:rFonts w:ascii="Times New Roman" w:hAnsi="Times New Roman" w:cs="Times New Roman"/>
          <w:sz w:val="24"/>
          <w:szCs w:val="24"/>
          <w:lang w:val="sr-Cyrl-BA"/>
        </w:rPr>
        <w:t xml:space="preserve"> у року од годину да</w:t>
      </w:r>
      <w:r>
        <w:rPr>
          <w:rFonts w:ascii="Times New Roman" w:hAnsi="Times New Roman" w:cs="Times New Roman"/>
          <w:sz w:val="24"/>
          <w:szCs w:val="24"/>
          <w:lang w:val="sr-Cyrl-BA"/>
        </w:rPr>
        <w:t>на од дана ње</w:t>
      </w:r>
      <w:r w:rsidR="00E721CC">
        <w:rPr>
          <w:rFonts w:ascii="Times New Roman" w:hAnsi="Times New Roman" w:cs="Times New Roman"/>
          <w:sz w:val="24"/>
          <w:szCs w:val="24"/>
          <w:lang w:val="sr-Cyrl-BA"/>
        </w:rPr>
        <w:t>ног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успостављања,</w:t>
      </w:r>
      <w:r w:rsidRPr="001838E8">
        <w:rPr>
          <w:rFonts w:ascii="Times New Roman" w:hAnsi="Times New Roman" w:cs="Times New Roman"/>
          <w:sz w:val="24"/>
          <w:szCs w:val="24"/>
          <w:lang w:val="sr-Cyrl-BA"/>
        </w:rPr>
        <w:t xml:space="preserve"> јавнобележничке исправе које по одредбама овог закона треба да буду предате Централно</w:t>
      </w:r>
      <w:r w:rsidR="00C67420">
        <w:rPr>
          <w:rFonts w:ascii="Times New Roman" w:hAnsi="Times New Roman" w:cs="Times New Roman"/>
          <w:sz w:val="24"/>
          <w:szCs w:val="24"/>
          <w:lang w:val="sr-Cyrl-BA"/>
        </w:rPr>
        <w:t>ј</w:t>
      </w:r>
      <w:r w:rsidRPr="001838E8">
        <w:rPr>
          <w:rFonts w:ascii="Times New Roman" w:hAnsi="Times New Roman" w:cs="Times New Roman"/>
          <w:sz w:val="24"/>
          <w:szCs w:val="24"/>
          <w:lang w:val="sr-Cyrl-BA"/>
        </w:rPr>
        <w:t xml:space="preserve"> архив</w:t>
      </w:r>
      <w:r w:rsidR="00C67420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1838E8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</w:p>
    <w:p w14:paraId="103EB7FC" w14:textId="77777777" w:rsidR="001838E8" w:rsidRPr="001838E8" w:rsidRDefault="001838E8" w:rsidP="001838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14:paraId="5124E55C" w14:textId="77777777" w:rsidR="001838E8" w:rsidRPr="001838E8" w:rsidRDefault="001838E8" w:rsidP="001838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1838E8">
        <w:rPr>
          <w:rFonts w:ascii="Times New Roman" w:hAnsi="Times New Roman" w:cs="Times New Roman"/>
          <w:b/>
          <w:sz w:val="24"/>
          <w:szCs w:val="24"/>
          <w:lang w:val="sr-Cyrl-BA"/>
        </w:rPr>
        <w:t>Члан 4.</w:t>
      </w:r>
    </w:p>
    <w:p w14:paraId="0F7FD7B6" w14:textId="77777777" w:rsidR="00A953C2" w:rsidRDefault="001838E8" w:rsidP="00183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838E8"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Овај закон ступа на снагу осмог дана од дана објављивања у </w:t>
      </w:r>
      <w:r w:rsidRPr="001838E8">
        <w:rPr>
          <w:rFonts w:ascii="Times New Roman" w:hAnsi="Times New Roman" w:cs="Times New Roman"/>
          <w:sz w:val="24"/>
          <w:szCs w:val="24"/>
          <w:lang w:val="sr-Latn-ME"/>
        </w:rPr>
        <w:t>„</w:t>
      </w:r>
      <w:r w:rsidRPr="001838E8">
        <w:rPr>
          <w:rFonts w:ascii="Times New Roman" w:hAnsi="Times New Roman" w:cs="Times New Roman"/>
          <w:sz w:val="24"/>
          <w:szCs w:val="24"/>
          <w:lang w:val="sr-Cyrl-BA"/>
        </w:rPr>
        <w:t>Службеном гласнику Републике Србије”.</w:t>
      </w:r>
    </w:p>
    <w:p w14:paraId="63219661" w14:textId="38AD2393" w:rsidR="00F51482" w:rsidRPr="00420FE7" w:rsidRDefault="00F51482" w:rsidP="00420FE7">
      <w:pPr>
        <w:rPr>
          <w:rFonts w:ascii="Times New Roman" w:hAnsi="Times New Roman" w:cs="Times New Roman"/>
          <w:sz w:val="24"/>
          <w:szCs w:val="24"/>
          <w:lang w:val="sr-Cyrl-BA"/>
        </w:rPr>
      </w:pPr>
      <w:bookmarkStart w:id="0" w:name="_GoBack"/>
      <w:bookmarkEnd w:id="0"/>
    </w:p>
    <w:sectPr w:rsidR="00F51482" w:rsidRPr="00420FE7" w:rsidSect="00307F5E">
      <w:headerReference w:type="default" r:id="rId7"/>
      <w:pgSz w:w="11906" w:h="16838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B6DAA" w14:textId="77777777" w:rsidR="00307F5E" w:rsidRDefault="00307F5E" w:rsidP="00307F5E">
      <w:pPr>
        <w:spacing w:after="0" w:line="240" w:lineRule="auto"/>
      </w:pPr>
      <w:r>
        <w:separator/>
      </w:r>
    </w:p>
  </w:endnote>
  <w:endnote w:type="continuationSeparator" w:id="0">
    <w:p w14:paraId="64BDFF28" w14:textId="77777777" w:rsidR="00307F5E" w:rsidRDefault="00307F5E" w:rsidP="00307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6312E" w14:textId="77777777" w:rsidR="00307F5E" w:rsidRDefault="00307F5E" w:rsidP="00307F5E">
      <w:pPr>
        <w:spacing w:after="0" w:line="240" w:lineRule="auto"/>
      </w:pPr>
      <w:r>
        <w:separator/>
      </w:r>
    </w:p>
  </w:footnote>
  <w:footnote w:type="continuationSeparator" w:id="0">
    <w:p w14:paraId="1EAA33FE" w14:textId="77777777" w:rsidR="00307F5E" w:rsidRDefault="00307F5E" w:rsidP="00307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09715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CCB0C88" w14:textId="71F94BC7" w:rsidR="00307F5E" w:rsidRPr="00307F5E" w:rsidRDefault="00307F5E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07F5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07F5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07F5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21C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07F5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4112A51" w14:textId="77777777" w:rsidR="00307F5E" w:rsidRDefault="00307F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D3431"/>
    <w:multiLevelType w:val="hybridMultilevel"/>
    <w:tmpl w:val="4B7E8CD6"/>
    <w:lvl w:ilvl="0" w:tplc="65F4AB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81335"/>
    <w:multiLevelType w:val="hybridMultilevel"/>
    <w:tmpl w:val="5796956E"/>
    <w:lvl w:ilvl="0" w:tplc="30ACC2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86A67"/>
    <w:multiLevelType w:val="multilevel"/>
    <w:tmpl w:val="4EC67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0F6"/>
    <w:rsid w:val="00000D74"/>
    <w:rsid w:val="000449B0"/>
    <w:rsid w:val="000A475B"/>
    <w:rsid w:val="000A4974"/>
    <w:rsid w:val="001838E8"/>
    <w:rsid w:val="001A0FA7"/>
    <w:rsid w:val="001C79DD"/>
    <w:rsid w:val="002D6230"/>
    <w:rsid w:val="00307F5E"/>
    <w:rsid w:val="0031440D"/>
    <w:rsid w:val="00323B74"/>
    <w:rsid w:val="003F3CB6"/>
    <w:rsid w:val="0042004F"/>
    <w:rsid w:val="00420FE7"/>
    <w:rsid w:val="004254B7"/>
    <w:rsid w:val="00467B87"/>
    <w:rsid w:val="00470396"/>
    <w:rsid w:val="0047226F"/>
    <w:rsid w:val="004900AB"/>
    <w:rsid w:val="00540AEC"/>
    <w:rsid w:val="00565450"/>
    <w:rsid w:val="00582B37"/>
    <w:rsid w:val="00642E7E"/>
    <w:rsid w:val="007B41F3"/>
    <w:rsid w:val="008403E0"/>
    <w:rsid w:val="00882A25"/>
    <w:rsid w:val="0088395A"/>
    <w:rsid w:val="008B5E2E"/>
    <w:rsid w:val="008D4431"/>
    <w:rsid w:val="009542B1"/>
    <w:rsid w:val="009F109E"/>
    <w:rsid w:val="00A472FD"/>
    <w:rsid w:val="00A6382F"/>
    <w:rsid w:val="00A953C2"/>
    <w:rsid w:val="00A959AC"/>
    <w:rsid w:val="00AB6684"/>
    <w:rsid w:val="00AD4342"/>
    <w:rsid w:val="00B000B4"/>
    <w:rsid w:val="00B043DA"/>
    <w:rsid w:val="00B11F3A"/>
    <w:rsid w:val="00B45247"/>
    <w:rsid w:val="00B83F55"/>
    <w:rsid w:val="00C048FF"/>
    <w:rsid w:val="00C17878"/>
    <w:rsid w:val="00C67420"/>
    <w:rsid w:val="00CC6D16"/>
    <w:rsid w:val="00CD1A1D"/>
    <w:rsid w:val="00CE7A9D"/>
    <w:rsid w:val="00D030F9"/>
    <w:rsid w:val="00D04A82"/>
    <w:rsid w:val="00DF2F41"/>
    <w:rsid w:val="00E721CC"/>
    <w:rsid w:val="00E83918"/>
    <w:rsid w:val="00EC40F6"/>
    <w:rsid w:val="00F04F11"/>
    <w:rsid w:val="00F51482"/>
    <w:rsid w:val="00F5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FCC30"/>
  <w15:chartTrackingRefBased/>
  <w15:docId w15:val="{FCA2DE3A-5A6F-451A-8449-8F79272C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Cyrl-CS"/>
    </w:rPr>
  </w:style>
  <w:style w:type="paragraph" w:styleId="Heading2">
    <w:name w:val="heading 2"/>
    <w:basedOn w:val="Normal"/>
    <w:link w:val="Heading2Char"/>
    <w:uiPriority w:val="9"/>
    <w:qFormat/>
    <w:rsid w:val="00B000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sr-Latn-RS" w:eastAsia="sr-Latn-R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9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B74"/>
    <w:rPr>
      <w:rFonts w:ascii="Segoe UI" w:hAnsi="Segoe UI" w:cs="Segoe UI"/>
      <w:sz w:val="18"/>
      <w:szCs w:val="18"/>
      <w:lang w:val="sr-Cyrl-CS"/>
    </w:rPr>
  </w:style>
  <w:style w:type="paragraph" w:styleId="ListParagraph">
    <w:name w:val="List Paragraph"/>
    <w:basedOn w:val="Normal"/>
    <w:uiPriority w:val="34"/>
    <w:qFormat/>
    <w:rsid w:val="00470396"/>
    <w:pPr>
      <w:ind w:left="720"/>
      <w:contextualSpacing/>
    </w:pPr>
  </w:style>
  <w:style w:type="paragraph" w:styleId="NoSpacing">
    <w:name w:val="No Spacing"/>
    <w:uiPriority w:val="1"/>
    <w:qFormat/>
    <w:rsid w:val="008D4431"/>
    <w:pPr>
      <w:spacing w:after="0" w:line="240" w:lineRule="auto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B000B4"/>
    <w:rPr>
      <w:rFonts w:ascii="Times New Roman" w:eastAsia="Times New Roman" w:hAnsi="Times New Roman" w:cs="Times New Roman"/>
      <w:b/>
      <w:bCs/>
      <w:sz w:val="36"/>
      <w:szCs w:val="36"/>
      <w:lang w:eastAsia="sr-Latn-RS"/>
    </w:rPr>
  </w:style>
  <w:style w:type="paragraph" w:styleId="NormalWeb">
    <w:name w:val="Normal (Web)"/>
    <w:basedOn w:val="Normal"/>
    <w:uiPriority w:val="99"/>
    <w:semiHidden/>
    <w:unhideWhenUsed/>
    <w:rsid w:val="00B00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95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307F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F5E"/>
    <w:rPr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307F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F5E"/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 Markovic</dc:creator>
  <cp:keywords/>
  <dc:description/>
  <cp:lastModifiedBy>Daktilobiro09</cp:lastModifiedBy>
  <cp:revision>9</cp:revision>
  <cp:lastPrinted>2026-08-04T10:47:00Z</cp:lastPrinted>
  <dcterms:created xsi:type="dcterms:W3CDTF">2026-08-03T10:40:00Z</dcterms:created>
  <dcterms:modified xsi:type="dcterms:W3CDTF">2026-08-05T12:30:00Z</dcterms:modified>
</cp:coreProperties>
</file>